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46"/>
        <w:gridCol w:w="320"/>
        <w:gridCol w:w="3800"/>
      </w:tblGrid>
      <w:tr>
        <w:trPr>
          <w:cantSplit/>
        </w:trPr>
        <w:tc>
          <w:tcPr>
            <w:tcW w:type="dxa" w:w="63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0" w:before="10" w:line="188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Исполнитель: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__________________________________</w:t>
            </w:r>
          </w:p>
          <w:p>
            <w:pPr>
              <w:spacing w:after="10" w:before="10" w:line="188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ИНН: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  <w:p>
            <w:pPr>
              <w:spacing w:after="10" w:before="10" w:line="188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ОГРН / ОГРНИП: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  <w:p>
            <w:pPr>
              <w:spacing w:after="10" w:before="10" w:line="188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Адрес: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__________________________________</w:t>
            </w:r>
          </w:p>
          <w:p>
            <w:pPr>
              <w:spacing w:after="10" w:before="10" w:line="188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Телефон: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60" w:before="0" w:line="305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26"/>
                <w:szCs w:val="26"/>
              </w:rPr>
              <w:t xml:space="preserve">Заказ-наряд № __________</w:t>
            </w:r>
          </w:p>
          <w:p>
            <w:pPr>
              <w:spacing w:after="80" w:before="0" w:line="211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от «____» __________ 20____ г.</w:t>
            </w:r>
          </w:p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Заказ-наряд на техническое обслуживание и ремонт автомобиля</w:t>
            </w:r>
          </w:p>
        </w:tc>
      </w:tr>
    </w:tbl>
    <w:p>
      <w:pPr>
        <w:keepNext w:val="false"/>
        <w:spacing w:after="0" w:before="0" w:line="80" w:lineRule="exact"/>
      </w:pPr>
    </w:p>
    <w:p>
      <w:pPr>
        <w:keepNext w:val="false"/>
        <w:pBdr>
          <w:bottom w:val="single" w:color="222222" w:sz="6" w:space="0"/>
        </w:pBdr>
        <w:spacing w:after="80" w:before="0" w:line="20" w:lineRule="exact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73"/>
        <w:gridCol w:w="320"/>
        <w:gridCol w:w="5073"/>
      </w:tblGrid>
      <w:tr>
        <w:trPr>
          <w:cantSplit w:val="off"/>
        </w:trPr>
        <w:tc>
          <w:tcPr>
            <w:tcW w:type="dxa" w:w="5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Заказчик: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__________________________________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Телефон: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Адрес: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__________________________________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5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Автомобиль: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__________________________________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Госномер: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VIN: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__________________________________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Год выпуска: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Пробег при приёме: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 км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Пробег при выдаче: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 км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Цвет: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Категория автомобиля: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</w:t>
            </w:r>
          </w:p>
        </w:tc>
      </w:tr>
    </w:tbl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Приём автомобиля и комплектность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Автомобиль передан Исполнителю для оказания услуг; отдельный приёмо-сдаточный акт не составляется, сведения о комплектности и внешнем виде приведены в настоящем заказ-наряде.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Комплектность: [   ] Ключ (1 шт.)   [   ] Второй ключ   [   ] Брелок сигнализации   [   ] СТС   [   ] Сервисная книжка   [   ] Запасное колесо / докатка   [   ] Домкрат и баллонный ключ   [   ] Секретка на колёса   [   ] Аптечка   [   ] Огнетушитель   [   ] Знак аварийной остановки   [   ] Коврики салона   [   ] Коврик багажника   [   ] Щётки стеклоочистителя   [   ] Колпаки   [   ] Зарядный кабель   [   ] Детское кресло   [   ] Личные вещи в салоне   [   ] Багажник пуст.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Другое: ____________________________________________________________________.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Топливо: [   ] пусто   [   ] ¼   [   ] ½   [   ] ¾   [   ] полный.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События заказа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60"/>
        <w:gridCol w:w="2760"/>
        <w:gridCol w:w="4546"/>
      </w:tblGrid>
      <w:tr>
        <w:trPr>
          <w:cantSplit/>
          <w:tblHeader/>
        </w:trPr>
        <w:tc>
          <w:tcPr>
            <w:tcW w:type="dxa" w:w="31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Дата и время</w:t>
            </w:r>
          </w:p>
        </w:tc>
        <w:tc>
          <w:tcPr>
            <w:tcW w:type="dxa" w:w="2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Событие</w:t>
            </w:r>
          </w:p>
        </w:tc>
        <w:tc>
          <w:tcPr>
            <w:tcW w:type="dxa" w:w="454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Подробности</w:t>
            </w:r>
          </w:p>
        </w:tc>
      </w:tr>
      <w:tr>
        <w:trPr>
          <w:cantSplit/>
        </w:trPr>
        <w:tc>
          <w:tcPr>
            <w:tcW w:type="dxa" w:w="31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«____» __________ 20____ г.  ____:____</w:t>
            </w:r>
          </w:p>
        </w:tc>
        <w:tc>
          <w:tcPr>
            <w:tcW w:type="dxa" w:w="2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Приём заказа</w:t>
            </w:r>
          </w:p>
        </w:tc>
        <w:tc>
          <w:tcPr>
            <w:tcW w:type="dxa" w:w="454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1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«____» __________ 20____ г.  ____:____</w:t>
            </w:r>
          </w:p>
        </w:tc>
        <w:tc>
          <w:tcPr>
            <w:tcW w:type="dxa" w:w="2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Начало работ</w:t>
            </w:r>
          </w:p>
        </w:tc>
        <w:tc>
          <w:tcPr>
            <w:tcW w:type="dxa" w:w="454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1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«____» __________ 20____ г.  ____:____</w:t>
            </w:r>
          </w:p>
        </w:tc>
        <w:tc>
          <w:tcPr>
            <w:tcW w:type="dxa" w:w="2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Завершение работ</w:t>
            </w:r>
          </w:p>
        </w:tc>
        <w:tc>
          <w:tcPr>
            <w:tcW w:type="dxa" w:w="454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1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«____» __________ 20____ г.  ____:____</w:t>
            </w:r>
          </w:p>
        </w:tc>
        <w:tc>
          <w:tcPr>
            <w:tcW w:type="dxa" w:w="2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Выдача автомобиля</w:t>
            </w:r>
          </w:p>
        </w:tc>
        <w:tc>
          <w:tcPr>
            <w:tcW w:type="dxa" w:w="454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</w:tbl>
    <w:p>
      <w:pPr>
        <w:keepNext w:val="false"/>
        <w:spacing w:after="0" w:before="0" w:line="80" w:lineRule="exact"/>
      </w:pP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Срок выполнения работ: до «____» __________ 20____ г.  ____:____.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Видимые повреждения и дефекты</w:t>
      </w:r>
    </w:p>
    <w:p>
      <w:pPr>
        <w:spacing w:after="80" w:before="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Отметьте повреждения на схеме буквой и опишите ниже: В — вмятина, С — скол, Т — трещина, Ц — царапина.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keepNext w:val="false"/>
        <w:spacing w:after="0" w:before="0" w:line="120" w:lineRule="exact"/>
      </w:pP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1. Работы и услуги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5466"/>
        <w:gridCol w:w="920"/>
        <w:gridCol w:w="1760"/>
        <w:gridCol w:w="1760"/>
      </w:tblGrid>
      <w:tr>
        <w:trPr>
          <w:cantSplit/>
          <w:tblHeader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Наименование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Кол-во</w:t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Цена</w:t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4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5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6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7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8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9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10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80" w:line="211" w:lineRule="atLeast"/>
        <w:jc w:val="right"/>
      </w:pPr>
      <w:r>
        <w:rPr>
          <w:rFonts w:ascii="Roboto Medium" w:cs="Roboto Medium" w:eastAsia="Roboto Medium" w:hAnsi="Roboto Medium"/>
          <w:color w:val="1B1D1F"/>
          <w:sz w:val="18"/>
          <w:szCs w:val="18"/>
        </w:rPr>
        <w:t xml:space="preserve">Итого по работам: ______________ ₽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2. Запасные части и материалы исполнителя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5466"/>
        <w:gridCol w:w="920"/>
        <w:gridCol w:w="1760"/>
        <w:gridCol w:w="1760"/>
      </w:tblGrid>
      <w:tr>
        <w:trPr>
          <w:cantSplit/>
          <w:tblHeader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Наименование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Кол-во</w:t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Цена</w:t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4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5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6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7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8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80" w:line="211" w:lineRule="atLeast"/>
        <w:jc w:val="right"/>
      </w:pPr>
      <w:r>
        <w:rPr>
          <w:rFonts w:ascii="Roboto Medium" w:cs="Roboto Medium" w:eastAsia="Roboto Medium" w:hAnsi="Roboto Medium"/>
          <w:color w:val="1B1D1F"/>
          <w:sz w:val="18"/>
          <w:szCs w:val="18"/>
        </w:rPr>
        <w:t xml:space="preserve">Итого по материалам: ______________ ₽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3. Запасные части и материалы, предоставленные заказчиком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6586"/>
        <w:gridCol w:w="960"/>
        <w:gridCol w:w="2360"/>
      </w:tblGrid>
      <w:tr>
        <w:trPr>
          <w:cantSplit/>
          <w:tblHeader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658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Наименование</w:t>
            </w:r>
          </w:p>
        </w:tc>
        <w:tc>
          <w:tcPr>
            <w:tcW w:type="dxa" w:w="9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Кол-во</w:t>
            </w:r>
          </w:p>
        </w:tc>
        <w:tc>
          <w:tcPr>
            <w:tcW w:type="dxa" w:w="23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Заявленная стоимость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658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23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</w:t>
            </w:r>
          </w:p>
        </w:tc>
        <w:tc>
          <w:tcPr>
            <w:tcW w:type="dxa" w:w="658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23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</w:t>
            </w:r>
          </w:p>
        </w:tc>
        <w:tc>
          <w:tcPr>
            <w:tcW w:type="dxa" w:w="658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23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</w:tbl>
    <w:p>
      <w:pPr>
        <w:keepNext w:val="false"/>
        <w:spacing w:after="0" w:before="0" w:line="80" w:lineRule="exact"/>
      </w:pP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Заказчик предупреждён, что Исполнитель не отвечает за качество предоставленных Заказчиком запасных частей и материалов и за их полную или частичную утрату (повреждение) вследствие их особых свойств (п. 14, 26 Правил). Соответствие обязательным требованиям подтверждает Заказчик.</w:t>
      </w:r>
    </w:p>
    <w:p>
      <w:pPr>
        <w:keepNext w:val="false"/>
        <w:spacing w:after="0" w:before="0" w:line="80" w:lineRule="exact"/>
      </w:pPr>
    </w:p>
    <w:p>
      <w:pPr>
        <w:keepNext/>
        <w:keepLines/>
        <w:spacing w:after="60" w:before="4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2"/>
          <w:szCs w:val="22"/>
        </w:rPr>
        <w:t xml:space="preserve">Итого к оплате: ______________ ₽</w:t>
      </w:r>
    </w:p>
    <w:p>
      <w:pPr>
        <w:keepNext/>
        <w:keepLines/>
        <w:spacing w:after="60" w:before="0" w:line="199" w:lineRule="atLeast"/>
        <w:jc w:val="left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В том числе НДС: ______________ ₽   или   без НДС</w:t>
      </w:r>
    </w:p>
    <w:p>
      <w:pPr>
        <w:keepNext/>
        <w:keepLines/>
        <w:spacing w:after="60" w:before="0" w:line="199" w:lineRule="atLeast"/>
        <w:jc w:val="left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Сумма прописью: ______________________________________________________________________</w:t>
      </w:r>
    </w:p>
    <w:p>
      <w:pPr>
        <w:spacing w:after="40" w:before="0" w:line="199" w:lineRule="atLeast"/>
        <w:jc w:val="left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Порядок оплаты: наличными, картой или переводом при получении автомобиля</w:t>
      </w:r>
    </w:p>
    <w:p>
      <w:pPr>
        <w:keepNext w:val="false"/>
        <w:spacing w:after="0" w:before="0" w:line="40" w:lineRule="exact"/>
      </w:pP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При приёме заказа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С перечнем и стоимостью работ и материалов, сроком выполнения, порядком оплаты и условиями гарантии согласен. С Правилами оказания услуг (выполнения работ) по техническому обслуживанию и ремонту автомототранспортных средств ознакомлен. Дополнительные работы выполняются только с моего согласия.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Рекомендации исполнителя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keepNext w:val="false"/>
        <w:spacing w:after="0" w:before="0" w:line="120" w:lineRule="exact"/>
      </w:pP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Гарантийные обязательства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Гарантийный срок на выполненные работы: ______________. На запасные части и материалы, предоставленные Исполнителем, действует гарантия изготовителя; на запасные части и материалы, предоставленные Заказчиком, гарантия Исполнителя не распространяется.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Гарантия действует при соблюдении Заказчиком правил эксплуатации автомобиля и рекомендаций Исполнителя, указанных в настоящем заказ-наряде, и не распространяется на недостатки, возникшие вследствие нарушения правил эксплуатации, вмешательства третьих лиц, дорожно-транспортных происшествий, естественного износа и обстоятельств непреодолимой силы. Права Заказчика, предусмотренные статьёй 29 Закона РФ «О защите прав потребителей», сохраняются.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При выдаче автомобиля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Заказчик проверяет комплектность и состояние автомобиля, объём и качество работ при получении. Явные недостатки заявляются при приёмке и фиксируются в настоящем заказ-наряде, скрытые — в разумный срок после их обнаружения (п. 25 Правил, утверждённых постановлением Правительства РФ от 29.05.2025 № 780).</w:t>
      </w:r>
    </w:p>
    <w:p>
      <w:pPr>
        <w:keepNext/>
        <w:keepLines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Работы выполнены в полном объёме, автомобиль получил, комплектность и внешний вид проверил, с окончательной стоимостью согласен, рекомендации Исполнителя получил. Претензий не имею. Замечания: _______________________________________________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Подписи сторон</w:t>
      </w:r>
    </w:p>
    <w:p>
      <w:pPr>
        <w:keepNext/>
        <w:keepLines/>
        <w:spacing w:after="60" w:before="0" w:line="199" w:lineRule="atLeast"/>
        <w:jc w:val="left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При приёме заказа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keepLines/>
              <w:spacing w:after="0" w:before="0" w:line="21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Администратор ___________________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keepLines/>
              <w:spacing w:after="0" w:before="0" w:line="211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Заказчик ___________________</w:t>
            </w:r>
          </w:p>
        </w:tc>
      </w:tr>
    </w:tbl>
    <w:p>
      <w:pPr>
        <w:keepNext/>
        <w:spacing w:after="0" w:before="0" w:line="120" w:lineRule="exact"/>
      </w:pPr>
    </w:p>
    <w:p>
      <w:pPr>
        <w:keepNext/>
        <w:keepLines/>
        <w:spacing w:after="60" w:before="0" w:line="199" w:lineRule="atLeast"/>
        <w:jc w:val="left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При выдаче автомобиля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keepLines/>
              <w:spacing w:after="0" w:before="0" w:line="21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Администратор ___________________    М.П.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keepLines/>
              <w:spacing w:after="0" w:before="0" w:line="211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Заказчик ___________________  дата ____________</w:t>
            </w:r>
          </w:p>
        </w:tc>
      </w:tr>
    </w:tbl>
    <w:p>
      <w:pPr>
        <w:keepNext/>
        <w:spacing w:after="0" w:before="0" w:line="120" w:lineRule="exact"/>
      </w:pPr>
    </w:p>
    <w:p>
      <w:pPr>
        <w:keepNext/>
        <w:pBdr>
          <w:bottom w:val="single" w:color="888888" w:sz="4" w:space="0"/>
        </w:pBdr>
        <w:spacing w:after="80" w:before="0" w:line="20" w:lineRule="exact"/>
      </w:pPr>
    </w:p>
    <w:p>
      <w:pPr>
        <w:keepNext/>
        <w:keepLines/>
        <w:spacing w:after="20" w:before="0" w:line="188" w:lineRule="atLeast"/>
        <w:jc w:val="left"/>
      </w:pPr>
      <w:r>
        <w:rPr>
          <w:rFonts w:ascii="Roboto" w:cs="Roboto" w:eastAsia="Roboto" w:hAnsi="Roboto"/>
          <w:color w:val="7B8188"/>
          <w:sz w:val="16"/>
          <w:szCs w:val="16"/>
        </w:rPr>
        <w:t xml:space="preserve">Бланк подготовлен в бесплатном генераторе заказ-нарядов https://avtotech.app/tools/zakaz-naryad/</w:t>
      </w:r>
    </w:p>
    <w:p>
      <w:pPr>
        <w:keepNext/>
        <w:keepLines/>
        <w:spacing w:after="20" w:before="0" w:line="188" w:lineRule="atLeast"/>
        <w:jc w:val="left"/>
      </w:pPr>
      <w:r>
        <w:rPr>
          <w:rFonts w:ascii="Roboto" w:cs="Roboto" w:eastAsia="Roboto" w:hAnsi="Roboto"/>
          <w:color w:val="7B8188"/>
          <w:sz w:val="16"/>
          <w:szCs w:val="16"/>
        </w:rPr>
        <w:t xml:space="preserve">Правила оказания услуг (выполнения работ) по ТО и ремонту автомототранспортных средств утверждены постановлением Правительства РФ от 29.05.2025 № 780.</w:t>
      </w:r>
    </w:p>
    <w:p>
      <w:pPr>
        <w:spacing w:after="0" w:before="0" w:line="188" w:lineRule="atLeast"/>
        <w:jc w:val="left"/>
      </w:pPr>
      <w:r>
        <w:rPr>
          <w:rFonts w:ascii="Roboto" w:cs="Roboto" w:eastAsia="Roboto" w:hAnsi="Roboto"/>
          <w:color w:val="7B8188"/>
          <w:sz w:val="16"/>
          <w:szCs w:val="16"/>
        </w:rPr>
        <w:t xml:space="preserve">Автотех — программа для автосервиса, автомойки и шиномонтажа: заказ-наряды, запись, склад и зарплата в одной системе, бесплатная версия без срока: </w:t>
      </w:r>
      <w:hyperlink w:history="1" r:id="rIdpnqnmhvz1e1j2t8wyrmyv">
        <w:r>
          <w:rPr>
            <w:rFonts w:ascii="Roboto" w:cs="Roboto" w:eastAsia="Roboto" w:hAnsi="Roboto"/>
            <w:color w:val="2563EB"/>
            <w:sz w:val="16"/>
            <w:szCs w:val="16"/>
            <w:u w:val="single"/>
          </w:rPr>
          <w:t xml:space="preserve">avtotech.app</w:t>
        </w:r>
      </w:hyperlink>
    </w:p>
    <w:sectPr>
      <w:pgSz w:w="11906" w:h="16838" w:orient="portrait"/>
      <w:pgMar w:top="600" w:right="720" w:bottom="560" w:left="720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charset w:val="CC"/>
    <w:family w:val="auto"/>
    <w:pitch w:val="variable"/>
    <w:sig w:usb0="E0002AFF" w:usb1="C000247B" w:usb2="00000009" w:usb3="00000000" w:csb0="000001FF" w:csb1="00000000"/>
    <w:embedRegular r:id="rId1" w:fontKey="{E31B03B6-6F9F-872D-7EC8-8FF76D4489CA}"/>
  </w:font>
  <w:font w:name="Roboto Medium">
    <w:charset w:val="CC"/>
    <w:family w:val="auto"/>
    <w:pitch w:val="variable"/>
    <w:sig w:usb0="E0002AFF" w:usb1="C000247B" w:usb2="00000009" w:usb3="00000000" w:csb0="000001FF" w:csb1="00000000"/>
    <w:embedRegular r:id="rId2" w:fontKey="{CE877895-B76B-96CC-220F-99D0ED52853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boto" w:cs="Roboto" w:eastAsia="Roboto" w:hAnsi="Roboto"/>
        <w:color w:val="1B1D1F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pnqnmhvz1e1j2t8wyrmyv" Type="http://schemas.openxmlformats.org/officeDocument/2006/relationships/hyperlink" Target="https://avtotech.app/?utm_source=zakaz-naryad&amp;utm_medium=document&amp;utm_campaign=generator" TargetMode="External"/><Relationship Id="rId8" Type="http://schemas.openxmlformats.org/officeDocument/2006/relationships/image" Target="media/3d2893a1f601865a2bdfc7ab8aa45069aa1ec9c7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заказ-наряда</dc:title>
  <dc:creator>avtotech.app</dc:creator>
  <cp:lastModifiedBy>Un-named</cp:lastModifiedBy>
  <cp:revision>1</cp:revision>
  <dcterms:created xsi:type="dcterms:W3CDTF">2026-10-10T13:10:08.393Z</dcterms:created>
  <dcterms:modified xsi:type="dcterms:W3CDTF">2026-10-10T13:10:08.393Z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